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280"/>
      </w:tblGrid>
      <w:tr w:rsidR="00BA6734" w:rsidRPr="007B45A6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:rsidR="00BA6734" w:rsidRPr="007B45A6" w:rsidRDefault="00BA6734" w:rsidP="00BA6734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fr-FR"/>
              </w:rPr>
            </w:pPr>
            <w:bookmarkStart w:id="0" w:name="_GoBack"/>
            <w:bookmarkEnd w:id="0"/>
            <w:r w:rsidRPr="007B45A6">
              <w:rPr>
                <w:rFonts w:ascii="Arial" w:hAnsi="Arial"/>
                <w:noProof/>
                <w:lang w:val="fr-FR"/>
              </w:rPr>
              <w:t>Pokyny pre vyplnenie kalendára s časovým prehľadom užívania alkoholu</w:t>
            </w:r>
          </w:p>
        </w:tc>
      </w:tr>
    </w:tbl>
    <w:p w:rsidR="00BA6734" w:rsidRPr="007B45A6" w:rsidRDefault="00BA6734" w:rsidP="00BA6734">
      <w:pPr>
        <w:spacing w:before="240" w:after="200"/>
        <w:rPr>
          <w:noProof/>
          <w:lang w:val="fr-FR"/>
        </w:rPr>
      </w:pPr>
      <w:r w:rsidRPr="007B45A6">
        <w:rPr>
          <w:noProof/>
          <w:lang w:val="fr-FR"/>
        </w:rPr>
        <w:t xml:space="preserve">Aby ste nám pomohli posúdiť Vaše pitie, potrebujeme mať predstavu o tom, ako ste v posledných </w:t>
      </w:r>
      <w:r w:rsidRPr="007B45A6">
        <w:rPr>
          <w:noProof/>
          <w:u w:val="single"/>
          <w:lang w:val="fr-FR"/>
        </w:rPr>
        <w:t>____</w:t>
      </w:r>
      <w:r w:rsidRPr="007B45A6">
        <w:rPr>
          <w:noProof/>
          <w:lang w:val="fr-FR"/>
        </w:rPr>
        <w:t xml:space="preserve"> dňoch užívali alkohol. Preto by sme Vás chceli požiadať, aby ste vyplnili priložený kalendár. </w:t>
      </w:r>
    </w:p>
    <w:p w:rsidR="00BA6734" w:rsidRPr="007B45A6" w:rsidRDefault="00BA6734" w:rsidP="00BA6734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fr-FR"/>
        </w:rPr>
      </w:pPr>
      <w:r w:rsidRPr="007B45A6">
        <w:rPr>
          <w:noProof/>
          <w:position w:val="6"/>
          <w:lang w:val="fr-FR"/>
        </w:rPr>
        <w:t>Vyplnenie kalendára nie je ťažké!</w:t>
      </w:r>
    </w:p>
    <w:p w:rsidR="00BA6734" w:rsidRPr="007B45A6" w:rsidRDefault="00BA6734" w:rsidP="00BA6734">
      <w:pPr>
        <w:numPr>
          <w:ilvl w:val="0"/>
          <w:numId w:val="7"/>
        </w:numPr>
        <w:tabs>
          <w:tab w:val="left" w:pos="5940"/>
          <w:tab w:val="left" w:pos="6570"/>
        </w:tabs>
        <w:spacing w:before="120"/>
        <w:ind w:left="357" w:hanging="357"/>
        <w:rPr>
          <w:noProof/>
          <w:position w:val="6"/>
          <w:lang w:val="fr-FR"/>
        </w:rPr>
      </w:pPr>
      <w:r w:rsidRPr="007B45A6">
        <w:rPr>
          <w:noProof/>
          <w:position w:val="6"/>
          <w:lang w:val="fr-FR"/>
        </w:rPr>
        <w:t>Snažte sa byť čo najpresnejší/ia.</w:t>
      </w:r>
    </w:p>
    <w:p w:rsidR="00BA6734" w:rsidRPr="007B45A6" w:rsidRDefault="00BA6734" w:rsidP="00BA6734">
      <w:pPr>
        <w:numPr>
          <w:ilvl w:val="0"/>
          <w:numId w:val="6"/>
        </w:numPr>
        <w:spacing w:before="120"/>
        <w:ind w:left="357" w:hanging="357"/>
        <w:rPr>
          <w:smallCaps/>
          <w:noProof/>
          <w:lang w:val="fr-FR"/>
        </w:rPr>
      </w:pPr>
      <w:r w:rsidRPr="007B45A6">
        <w:rPr>
          <w:noProof/>
          <w:position w:val="6"/>
          <w:lang w:val="fr-FR"/>
        </w:rPr>
        <w:t>Uvedomujeme si, že si nespomeniete úplne na všetko. To je v PORIADKU.</w:t>
      </w:r>
    </w:p>
    <w:p w:rsidR="00BA6734" w:rsidRPr="007B45A6" w:rsidRDefault="00BA6734" w:rsidP="00BA6734">
      <w:pPr>
        <w:rPr>
          <w:noProof/>
          <w:lang w:val="fr-FR"/>
        </w:rPr>
      </w:pPr>
    </w:p>
    <w:p w:rsidR="00BA6734" w:rsidRPr="007B45A6" w:rsidRDefault="00BA6734" w:rsidP="00BA6734">
      <w:pPr>
        <w:numPr>
          <w:ilvl w:val="0"/>
          <w:numId w:val="8"/>
        </w:numPr>
        <w:spacing w:line="360" w:lineRule="atLeast"/>
        <w:rPr>
          <w:b/>
          <w:i/>
          <w:noProof/>
          <w:lang w:val="fr-FR"/>
        </w:rPr>
      </w:pPr>
      <w:r w:rsidRPr="007B45A6">
        <w:rPr>
          <w:b/>
          <w:noProof/>
          <w:position w:val="4"/>
          <w:lang w:val="fr-FR"/>
        </w:rPr>
        <w:t>ČO TREBA VYPLNIŤ</w:t>
      </w:r>
    </w:p>
    <w:p w:rsidR="00BA6734" w:rsidRPr="007B45A6" w:rsidRDefault="00BA6734" w:rsidP="00BA6734">
      <w:pPr>
        <w:spacing w:before="120"/>
        <w:ind w:left="270" w:hanging="270"/>
        <w:jc w:val="both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Ide o to, aby ste ku </w:t>
      </w:r>
      <w:r w:rsidRPr="007B45A6">
        <w:rPr>
          <w:b/>
          <w:noProof/>
          <w:lang w:val="fr-FR"/>
        </w:rPr>
        <w:t>každému dňu</w:t>
      </w:r>
      <w:r w:rsidRPr="007B45A6">
        <w:rPr>
          <w:noProof/>
          <w:lang w:val="fr-FR"/>
        </w:rPr>
        <w:t xml:space="preserve"> v kalendári zapísali číslo.</w:t>
      </w:r>
    </w:p>
    <w:p w:rsidR="00BA6734" w:rsidRPr="007B45A6" w:rsidRDefault="00BA6734" w:rsidP="00BA6734">
      <w:pPr>
        <w:spacing w:before="120"/>
        <w:ind w:left="274" w:hanging="274"/>
        <w:jc w:val="both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>V dňoch, keď ste nepili, napíšete „0“.</w:t>
      </w:r>
    </w:p>
    <w:p w:rsidR="00BA6734" w:rsidRPr="007B45A6" w:rsidRDefault="00BA6734" w:rsidP="00BA6734">
      <w:pPr>
        <w:spacing w:before="120"/>
        <w:ind w:left="274" w:hanging="274"/>
        <w:jc w:val="both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V dňoch, keď ste pili, napíšete celkový počet pohárikov, ktoré ste mali.  </w:t>
      </w:r>
    </w:p>
    <w:p w:rsidR="00BA6734" w:rsidRPr="007B45A6" w:rsidRDefault="00BA6734" w:rsidP="00BA6734">
      <w:pPr>
        <w:spacing w:before="120"/>
        <w:ind w:left="272" w:hanging="272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Chceme, aby ste na zaznamenanie svojho pitia do kalendára použili „štandardné poháriky“. </w:t>
      </w:r>
      <w:r w:rsidRPr="007B45A6">
        <w:rPr>
          <w:i/>
          <w:noProof/>
          <w:lang w:val="fr-FR"/>
        </w:rPr>
        <w:t>Napríklad,</w:t>
      </w:r>
      <w:r w:rsidRPr="007B45A6">
        <w:rPr>
          <w:noProof/>
          <w:lang w:val="fr-FR"/>
        </w:rPr>
        <w:t xml:space="preserve"> ak ste mali 6 pív, napíšete k tomuto dňu číslo 6. Ak ste vypili dva alebo viac rôznych druhov alkoholických nápojov ako napríklad 2 pivá a 3 poháre vína za deň, napíšete k tomuto dňu číslo 5.</w:t>
      </w:r>
    </w:p>
    <w:p w:rsidR="00BA6734" w:rsidRPr="007B45A6" w:rsidRDefault="00BA6734" w:rsidP="00BA6734">
      <w:pPr>
        <w:ind w:left="357"/>
        <w:rPr>
          <w:b/>
          <w:noProof/>
          <w:lang w:val="fr-FR"/>
        </w:rPr>
      </w:pPr>
      <w:r w:rsidRPr="007B45A6">
        <w:rPr>
          <w:b/>
          <w:noProof/>
          <w:lang w:val="fr-FR"/>
        </w:rPr>
        <w:t xml:space="preserve">Je dôležité, aby ste urobili nejaký záznam </w:t>
      </w:r>
      <w:r w:rsidRPr="007B45A6">
        <w:rPr>
          <w:b/>
          <w:noProof/>
          <w:u w:val="single"/>
          <w:lang w:val="fr-FR"/>
        </w:rPr>
        <w:t>každý</w:t>
      </w:r>
      <w:r w:rsidRPr="007B45A6">
        <w:rPr>
          <w:b/>
          <w:noProof/>
          <w:lang w:val="fr-FR"/>
        </w:rPr>
        <w:t xml:space="preserve"> deň, aj keď napíšete „0“.</w:t>
      </w:r>
    </w:p>
    <w:p w:rsidR="00BA6734" w:rsidRPr="007B45A6" w:rsidRDefault="00BA6734" w:rsidP="00BA6734">
      <w:pPr>
        <w:rPr>
          <w:noProof/>
          <w:lang w:val="fr-FR"/>
        </w:rPr>
      </w:pPr>
    </w:p>
    <w:p w:rsidR="00BA6734" w:rsidRPr="007B45A6" w:rsidRDefault="00BA6734" w:rsidP="00BA6734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7B45A6">
        <w:rPr>
          <w:b/>
          <w:noProof/>
          <w:position w:val="4"/>
          <w:lang w:val="fr-FR"/>
        </w:rPr>
        <w:t xml:space="preserve">VÁŠ NAJLEPŠÍ ODHAD </w:t>
      </w:r>
      <w:r w:rsidRPr="007B45A6">
        <w:rPr>
          <w:b/>
          <w:noProof/>
          <w:position w:val="-2"/>
          <w:sz w:val="28"/>
          <w:lang w:val="fr-FR"/>
        </w:rPr>
        <w:t xml:space="preserve"> </w:t>
      </w:r>
    </w:p>
    <w:p w:rsidR="00BA6734" w:rsidRPr="007B45A6" w:rsidRDefault="00BA6734" w:rsidP="00BA6734">
      <w:pPr>
        <w:ind w:left="270" w:hanging="270"/>
        <w:jc w:val="both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Uvedomujeme si, že nie je ľahké spomenúť si na všetko so 100% presnosťou.  </w:t>
      </w:r>
    </w:p>
    <w:p w:rsidR="00BA6734" w:rsidRPr="007B45A6" w:rsidRDefault="00BA6734" w:rsidP="00BA6734">
      <w:pPr>
        <w:ind w:left="274" w:hanging="274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Ak si nie ste istý/á, či ste vypili 7 alebo 11 pohárikov, alebo či ste pili vo štvrtok alebo v piatok, </w:t>
      </w:r>
      <w:r w:rsidRPr="007B45A6">
        <w:rPr>
          <w:b/>
          <w:noProof/>
          <w:lang w:val="fr-FR"/>
        </w:rPr>
        <w:t>uveďte svoj najlepší odhad!</w:t>
      </w:r>
      <w:r w:rsidRPr="007B45A6">
        <w:rPr>
          <w:noProof/>
          <w:lang w:val="fr-FR"/>
        </w:rPr>
        <w:t xml:space="preserve"> Dôležité je, že 7 alebo 11 pohárikov sa veľmi líši od 1 alebo 2 či 25 pohárikov. Cieľom je získať prehľad o tom, ako často ste pili, koľko ste pili a aké sú vaše zvyklosti pri pití.</w:t>
      </w:r>
    </w:p>
    <w:p w:rsidR="00BA6734" w:rsidRPr="007B45A6" w:rsidRDefault="00BA6734" w:rsidP="00BA6734">
      <w:pPr>
        <w:rPr>
          <w:noProof/>
          <w:lang w:val="fr-FR"/>
        </w:rPr>
      </w:pPr>
    </w:p>
    <w:p w:rsidR="00BA6734" w:rsidRPr="007B45A6" w:rsidRDefault="00BA6734" w:rsidP="00BA6734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7B45A6">
        <w:rPr>
          <w:b/>
          <w:noProof/>
          <w:position w:val="4"/>
          <w:lang w:val="fr-FR"/>
        </w:rPr>
        <w:t>UŽITOČNÉ RADY</w:t>
      </w:r>
    </w:p>
    <w:p w:rsidR="00BA6734" w:rsidRPr="007B45A6" w:rsidRDefault="00BA6734" w:rsidP="00BA6734">
      <w:pPr>
        <w:spacing w:before="120"/>
        <w:ind w:left="270" w:hanging="270"/>
        <w:jc w:val="both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>Ak si vediete diár, môžete ho použiť ako pomôcku pri spomínaní si na svoje pitie.</w:t>
      </w:r>
    </w:p>
    <w:p w:rsidR="00BA6734" w:rsidRPr="007B45A6" w:rsidRDefault="00BA6734" w:rsidP="00BA6734">
      <w:pPr>
        <w:spacing w:before="120"/>
        <w:ind w:left="274" w:hanging="274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V kalendári sú vyznačené sviatky ako Veľkonočný pondelok a Vianoce, aby Vám pomohli lepšie si spomenúť na pitie. Porozmýšľajte tiež o tom, koľko ste vypili počas svojich vlastných sviatkov a udalostí, ako sú narodeniny, dovolenka alebo oslavy. </w:t>
      </w:r>
    </w:p>
    <w:p w:rsidR="00BA6734" w:rsidRPr="007B45A6" w:rsidRDefault="00BA6734" w:rsidP="00BA6734">
      <w:pPr>
        <w:spacing w:before="120"/>
        <w:ind w:left="270" w:hanging="270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Ak máte pri pití pravidelné zvyklosti, môžete ich tiež využiť pri spomínaní si na svoje pitie. Napríklad, možno zvyknete piť cez týždeň či počas víkendu, pijete viac v lete, keď cestujete, alebo možno pijete každú stredu, potom ako si zašportujete. </w:t>
      </w:r>
    </w:p>
    <w:p w:rsidR="00BA6734" w:rsidRPr="007B45A6" w:rsidRDefault="00BA6734" w:rsidP="00BA6734">
      <w:pPr>
        <w:rPr>
          <w:noProof/>
          <w:lang w:val="fr-FR"/>
        </w:rPr>
      </w:pPr>
    </w:p>
    <w:p w:rsidR="00BA6734" w:rsidRPr="007B45A6" w:rsidRDefault="00BA6734" w:rsidP="00BA6734">
      <w:pPr>
        <w:numPr>
          <w:ilvl w:val="0"/>
          <w:numId w:val="10"/>
        </w:numPr>
        <w:spacing w:line="360" w:lineRule="atLeast"/>
        <w:rPr>
          <w:b/>
          <w:i/>
          <w:noProof/>
          <w:lang w:val="fr-FR"/>
        </w:rPr>
      </w:pPr>
      <w:r w:rsidRPr="007B45A6">
        <w:rPr>
          <w:b/>
          <w:noProof/>
          <w:position w:val="4"/>
          <w:lang w:val="fr-FR"/>
        </w:rPr>
        <w:t xml:space="preserve">VYPĹŇANIE KALENDÁRA  </w:t>
      </w:r>
    </w:p>
    <w:p w:rsidR="00BA6734" w:rsidRPr="007B45A6" w:rsidRDefault="00BA6734" w:rsidP="00BA6734">
      <w:pPr>
        <w:spacing w:before="120"/>
        <w:ind w:left="274" w:hanging="274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lang w:val="fr-FR"/>
        </w:rPr>
        <w:tab/>
        <w:t xml:space="preserve">V prílohe je prázdny kalendár.  Každý deň sem zapíšte počet štandardných pohárikov, ktoré ste mali. </w:t>
      </w:r>
    </w:p>
    <w:p w:rsidR="00BA6734" w:rsidRPr="007B45A6" w:rsidRDefault="00BA6734" w:rsidP="00BA6734">
      <w:pPr>
        <w:spacing w:before="120"/>
        <w:ind w:left="274" w:hanging="274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Pr="007B45A6">
        <w:rPr>
          <w:noProof/>
          <w:position w:val="-2"/>
          <w:sz w:val="28"/>
          <w:lang w:val="fr-FR"/>
        </w:rPr>
        <w:tab/>
      </w:r>
      <w:r w:rsidRPr="007B45A6">
        <w:rPr>
          <w:noProof/>
          <w:lang w:val="fr-FR"/>
        </w:rPr>
        <w:t xml:space="preserve">Časové obdobie, o ktorom v kalendári hovoríme, je </w:t>
      </w:r>
    </w:p>
    <w:p w:rsidR="00BA6734" w:rsidRPr="007B45A6" w:rsidRDefault="00BA6734" w:rsidP="00BA6734">
      <w:pPr>
        <w:tabs>
          <w:tab w:val="left" w:pos="3420"/>
          <w:tab w:val="left" w:pos="6030"/>
        </w:tabs>
        <w:spacing w:before="80" w:line="280" w:lineRule="exact"/>
        <w:ind w:left="270"/>
        <w:rPr>
          <w:b/>
          <w:noProof/>
          <w:lang w:val="fr-FR"/>
        </w:rPr>
      </w:pPr>
      <w:r w:rsidRPr="007B45A6">
        <w:rPr>
          <w:b/>
          <w:noProof/>
          <w:lang w:val="fr-FR"/>
        </w:rPr>
        <w:t xml:space="preserve">od </w:t>
      </w:r>
      <w:r w:rsidRPr="007B45A6">
        <w:rPr>
          <w:b/>
          <w:noProof/>
          <w:u w:val="single"/>
          <w:lang w:val="fr-FR"/>
        </w:rPr>
        <w:t>________________________</w:t>
      </w:r>
      <w:r w:rsidRPr="007B45A6">
        <w:rPr>
          <w:b/>
          <w:noProof/>
          <w:lang w:val="fr-FR"/>
        </w:rPr>
        <w:t xml:space="preserve"> do </w:t>
      </w:r>
      <w:r w:rsidRPr="007B45A6">
        <w:rPr>
          <w:b/>
          <w:noProof/>
          <w:u w:val="single"/>
          <w:lang w:val="fr-FR"/>
        </w:rPr>
        <w:t>_______________________</w:t>
      </w:r>
      <w:r w:rsidRPr="007B45A6">
        <w:rPr>
          <w:b/>
          <w:noProof/>
          <w:lang w:val="fr-FR"/>
        </w:rPr>
        <w:t>.</w:t>
      </w:r>
    </w:p>
    <w:p w:rsidR="00BA6734" w:rsidRPr="007B45A6" w:rsidRDefault="00BA6734" w:rsidP="007B45A6">
      <w:pPr>
        <w:spacing w:before="120"/>
        <w:ind w:left="272" w:hanging="272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="007B45A6">
        <w:rPr>
          <w:noProof/>
          <w:lang w:val="fr-FR"/>
        </w:rPr>
        <w:tab/>
      </w:r>
      <w:r w:rsidRPr="007B45A6">
        <w:rPr>
          <w:noProof/>
          <w:lang w:val="fr-FR"/>
        </w:rPr>
        <w:t>Pri odhade vášho pitia buďte čo najpresnejší/ia.</w:t>
      </w:r>
    </w:p>
    <w:p w:rsidR="00BA6734" w:rsidRPr="007B45A6" w:rsidRDefault="00BA6734" w:rsidP="007B45A6">
      <w:pPr>
        <w:spacing w:before="120"/>
        <w:ind w:left="272" w:hanging="272"/>
        <w:rPr>
          <w:b/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="007B45A6">
        <w:rPr>
          <w:noProof/>
          <w:lang w:val="fr-FR"/>
        </w:rPr>
        <w:tab/>
      </w:r>
      <w:r w:rsidRPr="007B45A6">
        <w:rPr>
          <w:b/>
          <w:noProof/>
          <w:lang w:val="fr-FR"/>
        </w:rPr>
        <w:t>PRED ODOVZDANÍM KALENDÁRA SI  DÔSLEDNE SKONTROLUJTE</w:t>
      </w:r>
      <w:r w:rsidRPr="007B45A6">
        <w:rPr>
          <w:noProof/>
          <w:lang w:val="fr-FR"/>
        </w:rPr>
        <w:t xml:space="preserve">, ŽE STE VYPLNILI </w:t>
      </w:r>
      <w:r w:rsidRPr="007B45A6">
        <w:rPr>
          <w:b/>
          <w:noProof/>
          <w:u w:val="single"/>
          <w:lang w:val="fr-FR"/>
        </w:rPr>
        <w:t>VŠETKY</w:t>
      </w:r>
      <w:r w:rsidRPr="007B45A6">
        <w:rPr>
          <w:noProof/>
          <w:lang w:val="fr-FR"/>
        </w:rPr>
        <w:t xml:space="preserve"> DNI.</w:t>
      </w:r>
    </w:p>
    <w:p w:rsidR="00BA6734" w:rsidRPr="007B45A6" w:rsidRDefault="00BA6734" w:rsidP="007B45A6">
      <w:pPr>
        <w:spacing w:before="120"/>
        <w:ind w:left="272" w:hanging="272"/>
        <w:rPr>
          <w:noProof/>
          <w:lang w:val="fr-FR"/>
        </w:rPr>
      </w:pPr>
      <w:r w:rsidRPr="007B45A6">
        <w:rPr>
          <w:noProof/>
          <w:position w:val="-2"/>
          <w:sz w:val="28"/>
          <w:lang w:val="fr-FR"/>
        </w:rPr>
        <w:t>•</w:t>
      </w:r>
      <w:r w:rsidR="007B45A6">
        <w:rPr>
          <w:noProof/>
          <w:position w:val="-2"/>
          <w:sz w:val="28"/>
          <w:lang w:val="fr-FR"/>
        </w:rPr>
        <w:tab/>
      </w:r>
      <w:r w:rsidRPr="007B45A6">
        <w:rPr>
          <w:noProof/>
          <w:lang w:val="fr-FR"/>
        </w:rPr>
        <w:t xml:space="preserve">Predtým, ako začnete, si na nasledujúcej strane pozrite </w:t>
      </w:r>
      <w:r w:rsidRPr="007B45A6">
        <w:rPr>
          <w:b/>
          <w:noProof/>
          <w:lang w:val="fr-FR"/>
        </w:rPr>
        <w:t>VZOROVÝ KALENDÁR A TABUĽKU ŠTANDARDNÝCH POHÁRIKOV</w:t>
      </w:r>
      <w:r w:rsidRPr="007B45A6">
        <w:rPr>
          <w:noProof/>
          <w:lang w:val="fr-FR"/>
        </w:rPr>
        <w:t>.</w:t>
      </w:r>
    </w:p>
    <w:p w:rsidR="00BA6734" w:rsidRPr="007B45A6" w:rsidRDefault="00BA6734">
      <w:pPr>
        <w:tabs>
          <w:tab w:val="left" w:pos="3420"/>
          <w:tab w:val="left" w:pos="6210"/>
        </w:tabs>
        <w:spacing w:before="80" w:line="280" w:lineRule="exact"/>
        <w:ind w:left="274" w:right="-720" w:hanging="274"/>
        <w:rPr>
          <w:noProof/>
          <w:lang w:val="fr-FR"/>
        </w:rPr>
      </w:pPr>
      <w:r w:rsidRPr="007B45A6">
        <w:rPr>
          <w:noProof/>
          <w:lang w:val="fr-FR"/>
        </w:rPr>
        <w:br w:type="page"/>
      </w:r>
    </w:p>
    <w:tbl>
      <w:tblPr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508"/>
      </w:tblGrid>
      <w:tr w:rsidR="00BA6734" w:rsidRPr="007B45A6" w:rsidTr="007B45A6">
        <w:tblPrEx>
          <w:tblCellMar>
            <w:top w:w="0" w:type="dxa"/>
            <w:bottom w:w="0" w:type="dxa"/>
          </w:tblCellMar>
        </w:tblPrEx>
        <w:tc>
          <w:tcPr>
            <w:tcW w:w="7508" w:type="dxa"/>
          </w:tcPr>
          <w:p w:rsidR="00BA6734" w:rsidRPr="007B45A6" w:rsidRDefault="00BA6734" w:rsidP="00BA6734">
            <w:pPr>
              <w:pStyle w:val="Heading1"/>
              <w:ind w:left="357" w:right="0" w:firstLine="0"/>
              <w:rPr>
                <w:rFonts w:ascii="Arial" w:hAnsi="Arial"/>
                <w:smallCaps/>
                <w:noProof/>
                <w:color w:val="FFFFFF"/>
                <w:sz w:val="48"/>
                <w:lang w:val="fr-FR"/>
              </w:rPr>
            </w:pPr>
            <w:r w:rsidRPr="007B45A6">
              <w:rPr>
                <w:rFonts w:ascii="Arial" w:hAnsi="Arial"/>
                <w:noProof/>
                <w:lang w:val="fr-FR"/>
              </w:rPr>
              <w:t>Pokyny pre vyplnenie kalendára s časovým prehľadom užívania alkoholu</w:t>
            </w:r>
          </w:p>
        </w:tc>
      </w:tr>
    </w:tbl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numPr>
          <w:ilvl w:val="0"/>
          <w:numId w:val="12"/>
        </w:numPr>
        <w:spacing w:line="360" w:lineRule="atLeast"/>
        <w:rPr>
          <w:b/>
          <w:i/>
          <w:noProof/>
          <w:lang w:val="fr-FR"/>
        </w:rPr>
      </w:pPr>
      <w:r w:rsidRPr="007B45A6">
        <w:rPr>
          <w:b/>
          <w:noProof/>
          <w:position w:val="4"/>
          <w:lang w:val="fr-FR"/>
        </w:rPr>
        <w:t>VZOROVÝ KALENDÁR</w:t>
      </w:r>
    </w:p>
    <w:p w:rsidR="00BA6734" w:rsidRPr="007B45A6" w:rsidRDefault="00BA6734" w:rsidP="00BA6734">
      <w:pPr>
        <w:rPr>
          <w:noProof/>
          <w:lang w:val="fr-FR"/>
        </w:rPr>
      </w:pPr>
    </w:p>
    <w:p w:rsidR="00BA6734" w:rsidRPr="007B45A6" w:rsidRDefault="00BA6734" w:rsidP="00BA6734">
      <w:pPr>
        <w:rPr>
          <w:noProof/>
          <w:lang w:val="fr-FR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942"/>
        <w:gridCol w:w="1170"/>
        <w:gridCol w:w="1078"/>
        <w:gridCol w:w="991"/>
        <w:gridCol w:w="1080"/>
        <w:gridCol w:w="1080"/>
        <w:gridCol w:w="1080"/>
      </w:tblGrid>
      <w:tr w:rsidR="00BA6734" w:rsidRPr="007B45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lang w:val="fr-FR"/>
              </w:rPr>
            </w:pPr>
            <w:r w:rsidRPr="007B45A6">
              <w:rPr>
                <w:noProof/>
                <w:lang w:val="fr-FR"/>
              </w:rPr>
              <w:t>2000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NEDEĽA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PONDELOK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UTOROK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STREDA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ŠTVRTOK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PIATOK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SOBOTA</w:t>
            </w:r>
          </w:p>
        </w:tc>
      </w:tr>
      <w:tr w:rsidR="00BA6734" w:rsidRPr="007B45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</w:tcPr>
          <w:p w:rsidR="00BA6734" w:rsidRPr="007B45A6" w:rsidRDefault="00BA6734" w:rsidP="00BA6734">
            <w:pPr>
              <w:spacing w:line="320" w:lineRule="exac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A6734" w:rsidRPr="007B45A6" w:rsidRDefault="00BA6734" w:rsidP="00BA6734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A6734" w:rsidRPr="007B45A6" w:rsidRDefault="00BA6734" w:rsidP="00BA6734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A6734" w:rsidRPr="007B45A6" w:rsidRDefault="00BA6734" w:rsidP="00BA6734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A6734" w:rsidRPr="007B45A6" w:rsidRDefault="00BA6734" w:rsidP="00BA6734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A6734" w:rsidRPr="007B45A6" w:rsidRDefault="00BA6734" w:rsidP="00BA6734">
            <w:pPr>
              <w:spacing w:line="240" w:lineRule="exact"/>
              <w:ind w:left="540" w:hanging="540"/>
              <w:rPr>
                <w:noProof/>
                <w:position w:val="8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</w:tr>
      <w:tr w:rsidR="00BA6734" w:rsidRPr="007B45A6" w:rsidTr="00BA67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6734" w:rsidRPr="007B45A6" w:rsidRDefault="00BA6734" w:rsidP="00BA6734">
            <w:pPr>
              <w:spacing w:line="440" w:lineRule="atLeast"/>
              <w:jc w:val="center"/>
              <w:rPr>
                <w:noProof/>
                <w:sz w:val="16"/>
                <w:szCs w:val="16"/>
                <w:lang w:val="fr-FR"/>
              </w:rPr>
            </w:pPr>
            <w:r w:rsidRPr="007B45A6">
              <w:rPr>
                <w:noProof/>
                <w:sz w:val="16"/>
                <w:szCs w:val="16"/>
                <w:lang w:val="fr-FR"/>
              </w:rPr>
              <w:t>S</w:t>
            </w:r>
            <w:r w:rsidRPr="007B45A6">
              <w:rPr>
                <w:noProof/>
                <w:lang w:val="fr-FR"/>
              </w:rPr>
              <w:br/>
            </w:r>
            <w:r w:rsidRPr="007B45A6">
              <w:rPr>
                <w:noProof/>
                <w:sz w:val="16"/>
                <w:szCs w:val="16"/>
                <w:lang w:val="fr-FR"/>
              </w:rPr>
              <w:t>E</w:t>
            </w:r>
            <w:r w:rsidRPr="007B45A6">
              <w:rPr>
                <w:noProof/>
                <w:lang w:val="fr-FR"/>
              </w:rPr>
              <w:br/>
            </w:r>
            <w:r w:rsidRPr="007B45A6">
              <w:rPr>
                <w:noProof/>
                <w:sz w:val="16"/>
                <w:szCs w:val="16"/>
                <w:lang w:val="fr-FR"/>
              </w:rPr>
              <w:t>P</w:t>
            </w:r>
            <w:r w:rsidRPr="007B45A6">
              <w:rPr>
                <w:noProof/>
                <w:lang w:val="fr-FR"/>
              </w:rPr>
              <w:br/>
            </w:r>
            <w:r w:rsidRPr="007B45A6">
              <w:rPr>
                <w:noProof/>
                <w:sz w:val="16"/>
                <w:szCs w:val="16"/>
                <w:lang w:val="fr-FR"/>
              </w:rPr>
              <w:t>T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3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position w:val="8"/>
                <w:lang w:val="fr-FR"/>
              </w:rPr>
            </w:pPr>
            <w:r w:rsidRPr="007B45A6">
              <w:rPr>
                <w:noProof/>
                <w:lang w:val="fr-FR"/>
              </w:rPr>
              <w:t>4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5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6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7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8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9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11</w:t>
            </w:r>
          </w:p>
        </w:tc>
      </w:tr>
      <w:tr w:rsidR="00BA6734" w:rsidRPr="007B45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10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11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12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13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14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15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16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4</w:t>
            </w:r>
          </w:p>
        </w:tc>
      </w:tr>
      <w:tr w:rsidR="00BA6734" w:rsidRPr="007B45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17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18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19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20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21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22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23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13</w:t>
            </w:r>
          </w:p>
        </w:tc>
      </w:tr>
      <w:tr w:rsidR="00BA6734" w:rsidRPr="007B45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spacing w:line="360" w:lineRule="atLeast"/>
              <w:ind w:left="540" w:hanging="540"/>
              <w:jc w:val="center"/>
              <w:rPr>
                <w:noProof/>
                <w:sz w:val="16"/>
                <w:szCs w:val="16"/>
                <w:lang w:val="fr-FR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24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position w:val="8"/>
                <w:lang w:val="fr-FR"/>
              </w:rPr>
            </w:pPr>
            <w:r w:rsidRPr="007B45A6">
              <w:rPr>
                <w:noProof/>
                <w:lang w:val="fr-FR"/>
              </w:rPr>
              <w:t>25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26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27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28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29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6734" w:rsidRPr="007B45A6" w:rsidRDefault="00BA6734" w:rsidP="00BA6734">
            <w:pPr>
              <w:pStyle w:val="chiffreinst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30</w:t>
            </w:r>
          </w:p>
          <w:p w:rsidR="00BA6734" w:rsidRPr="007B45A6" w:rsidRDefault="00BA6734" w:rsidP="00BA6734">
            <w:pPr>
              <w:pStyle w:val="chiffreinst"/>
              <w:jc w:val="center"/>
              <w:rPr>
                <w:noProof/>
                <w:lang w:val="fr-FR"/>
              </w:rPr>
            </w:pPr>
            <w:r w:rsidRPr="007B45A6">
              <w:rPr>
                <w:noProof/>
                <w:lang w:val="fr-FR"/>
              </w:rPr>
              <w:t>2</w:t>
            </w:r>
          </w:p>
        </w:tc>
      </w:tr>
    </w:tbl>
    <w:p w:rsidR="00BA6734" w:rsidRPr="007B45A6" w:rsidRDefault="00BA6734" w:rsidP="00BA6734">
      <w:pPr>
        <w:keepNext/>
        <w:pBdr>
          <w:bottom w:val="double" w:sz="6" w:space="1" w:color="auto"/>
        </w:pBdr>
        <w:spacing w:before="80" w:line="280" w:lineRule="exact"/>
        <w:jc w:val="center"/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pStyle w:val="Heading2"/>
        <w:ind w:right="0"/>
        <w:rPr>
          <w:rFonts w:ascii="Arial" w:hAnsi="Arial"/>
          <w:i/>
          <w:noProof/>
          <w:lang w:val="fr-FR"/>
        </w:rPr>
      </w:pPr>
      <w:r w:rsidRPr="007B45A6">
        <w:rPr>
          <w:rFonts w:ascii="Arial" w:hAnsi="Arial"/>
          <w:noProof/>
          <w:lang w:val="fr-FR"/>
        </w:rPr>
        <w:t>KONVERZNÁ TABUĽKA ŠTANDARDNÝCH POHÁRIKOV</w:t>
      </w:r>
    </w:p>
    <w:p w:rsidR="00BA6734" w:rsidRPr="007B45A6" w:rsidRDefault="00BA6734" w:rsidP="00BA6734">
      <w:pPr>
        <w:pStyle w:val="Heading3"/>
        <w:tabs>
          <w:tab w:val="clear" w:pos="3420"/>
          <w:tab w:val="clear" w:pos="6210"/>
        </w:tabs>
        <w:ind w:left="0" w:right="0" w:firstLine="0"/>
        <w:rPr>
          <w:rFonts w:ascii="Arial" w:hAnsi="Arial"/>
          <w:noProof/>
          <w:sz w:val="22"/>
          <w:lang w:val="fr-FR"/>
        </w:rPr>
      </w:pPr>
      <w:r w:rsidRPr="007B45A6">
        <w:rPr>
          <w:rFonts w:ascii="Arial" w:hAnsi="Arial"/>
          <w:noProof/>
          <w:lang w:val="fr-FR"/>
        </w:rPr>
        <w:t xml:space="preserve">Jeden štandardný pohárik sa rovná 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</w:t>
      </w:r>
      <w:r w:rsidRPr="007B45A6">
        <w:rPr>
          <w:b/>
          <w:noProof/>
          <w:lang w:val="fr-FR"/>
        </w:rPr>
        <w:t>0,5 l PIVA (5%) (U.S. štandard je 3,6 dl)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spacing w:before="80" w:line="280" w:lineRule="exact"/>
        <w:ind w:left="274" w:hanging="274"/>
        <w:rPr>
          <w:b/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</w:t>
      </w:r>
      <w:r w:rsidRPr="007B45A6">
        <w:rPr>
          <w:b/>
          <w:noProof/>
          <w:lang w:val="fr-FR"/>
        </w:rPr>
        <w:t>2 dl VÍNA (10% - 12%) (U.S. štandard je 1,5 dl)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spacing w:before="80" w:line="280" w:lineRule="exact"/>
        <w:ind w:left="360" w:hanging="360"/>
        <w:rPr>
          <w:b/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</w:t>
      </w:r>
      <w:r w:rsidRPr="007B45A6">
        <w:rPr>
          <w:b/>
          <w:noProof/>
          <w:lang w:val="fr-FR"/>
        </w:rPr>
        <w:t xml:space="preserve">1 dl DESTILOVANÉHO VÍNA (16% - 18%) (U.S. štandard je 0,9 dl) (napríklad vermut, </w:t>
      </w:r>
      <w:r w:rsidR="007B45A6">
        <w:rPr>
          <w:b/>
          <w:noProof/>
          <w:lang w:val="fr-FR"/>
        </w:rPr>
        <w:br/>
      </w:r>
      <w:r w:rsidRPr="007B45A6">
        <w:rPr>
          <w:b/>
          <w:noProof/>
          <w:lang w:val="fr-FR"/>
        </w:rPr>
        <w:t>sherry, portské, a podobne)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</w:t>
      </w:r>
      <w:r w:rsidRPr="007B45A6">
        <w:rPr>
          <w:b/>
          <w:noProof/>
          <w:lang w:val="fr-FR"/>
        </w:rPr>
        <w:t>0,5 dl TVRDÉHO ALKOHOLU (43% - 50%) (U.S. štandard je 0,4 dl)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VÍNO: 1 fľaša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7,5 dl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3,75 štandardných pohárikov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1,5 liter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7,5 štandardných pohárikov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7,5 dl destilovaného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8,3 štandardných pohárikov</w:t>
      </w:r>
    </w:p>
    <w:p w:rsidR="00BA6734" w:rsidRPr="007B45A6" w:rsidRDefault="00BA6734" w:rsidP="00BA6734">
      <w:pPr>
        <w:rPr>
          <w:noProof/>
          <w:sz w:val="28"/>
          <w:szCs w:val="28"/>
          <w:lang w:val="fr-FR"/>
        </w:rPr>
      </w:pP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sym w:font="Wingdings" w:char="F075"/>
      </w:r>
      <w:r w:rsidRPr="007B45A6">
        <w:rPr>
          <w:noProof/>
          <w:lang w:val="fr-FR"/>
        </w:rPr>
        <w:t xml:space="preserve"> TVRDÝ ALKOHOL: 1 fľaša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3,6 dl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7 štandardných pohárikov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7,5 dl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15 štandardných pohárikov</w:t>
      </w:r>
    </w:p>
    <w:p w:rsidR="00BA6734" w:rsidRPr="007B45A6" w:rsidRDefault="00BA6734" w:rsidP="00BA6734">
      <w:pPr>
        <w:tabs>
          <w:tab w:val="left" w:pos="3420"/>
          <w:tab w:val="left" w:pos="6210"/>
        </w:tabs>
        <w:spacing w:before="80" w:line="280" w:lineRule="exact"/>
        <w:ind w:left="274" w:hanging="274"/>
        <w:rPr>
          <w:noProof/>
          <w:lang w:val="fr-FR"/>
        </w:rPr>
      </w:pPr>
      <w:r w:rsidRPr="007B45A6">
        <w:rPr>
          <w:noProof/>
          <w:lang w:val="fr-FR"/>
        </w:rPr>
        <w:tab/>
        <w:t>1 l</w:t>
      </w:r>
      <w:r w:rsidRPr="007B45A6">
        <w:rPr>
          <w:noProof/>
          <w:lang w:val="fr-FR"/>
        </w:rPr>
        <w:tab/>
        <w:t>=</w:t>
      </w:r>
      <w:r w:rsidRPr="007B45A6">
        <w:rPr>
          <w:noProof/>
          <w:lang w:val="fr-FR"/>
        </w:rPr>
        <w:tab/>
        <w:t>20 štandardných pohárikov</w:t>
      </w:r>
    </w:p>
    <w:p w:rsidR="00BA6734" w:rsidRPr="007B45A6" w:rsidRDefault="00BA6734" w:rsidP="00BA6734">
      <w:pPr>
        <w:rPr>
          <w:noProof/>
          <w:lang w:val="fr-FR"/>
        </w:rPr>
      </w:pPr>
    </w:p>
    <w:sectPr w:rsidR="00BA6734" w:rsidRPr="007B45A6" w:rsidSect="00BA6734">
      <w:headerReference w:type="default" r:id="rId8"/>
      <w:footerReference w:type="default" r:id="rId9"/>
      <w:footerReference w:type="first" r:id="rId10"/>
      <w:footnotePr>
        <w:numFmt w:val="lowerRoman"/>
      </w:footnotePr>
      <w:endnotePr>
        <w:numFmt w:val="decimal"/>
      </w:endnotePr>
      <w:pgSz w:w="12240" w:h="15840" w:code="122"/>
      <w:pgMar w:top="720" w:right="720" w:bottom="720" w:left="1440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34" w:rsidRDefault="00BA6734">
      <w:r>
        <w:separator/>
      </w:r>
    </w:p>
  </w:endnote>
  <w:endnote w:type="continuationSeparator" w:id="0">
    <w:p w:rsidR="00BA6734" w:rsidRDefault="00B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A6" w:rsidRPr="007B45A6" w:rsidRDefault="007B45A6" w:rsidP="00BA6734">
    <w:pPr>
      <w:pStyle w:val="Footer"/>
    </w:pPr>
    <w:r w:rsidRPr="007B45A6">
      <w:sym w:font="Symbol" w:char="F0D3"/>
    </w:r>
    <w:r w:rsidRPr="007B45A6">
      <w:t>Sobell, L. C. &amp; Sobell, M. B., 2000</w:t>
    </w:r>
  </w:p>
  <w:p w:rsidR="007B45A6" w:rsidRPr="007B45A6" w:rsidRDefault="007B45A6" w:rsidP="00BA6734">
    <w:pPr>
      <w:pStyle w:val="Footer"/>
      <w:rPr>
        <w:rFonts w:cs="Arial"/>
        <w:sz w:val="12"/>
        <w:szCs w:val="12"/>
      </w:rPr>
    </w:pPr>
  </w:p>
  <w:p w:rsidR="007B45A6" w:rsidRPr="007B45A6" w:rsidRDefault="007B45A6" w:rsidP="007B45A6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7B45A6">
      <w:rPr>
        <w:rFonts w:cs="Arial"/>
        <w:sz w:val="16"/>
      </w:rPr>
      <w:t xml:space="preserve">TLBF Instructions - </w:t>
    </w:r>
    <w:r>
      <w:rPr>
        <w:rFonts w:cs="Arial"/>
        <w:sz w:val="16"/>
      </w:rPr>
      <w:t>Slovakia</w:t>
    </w:r>
    <w:r w:rsidRPr="007B45A6">
      <w:rPr>
        <w:rFonts w:cs="Arial"/>
        <w:sz w:val="16"/>
      </w:rPr>
      <w:t>/</w:t>
    </w:r>
    <w:r>
      <w:rPr>
        <w:rFonts w:cs="Arial"/>
        <w:sz w:val="16"/>
      </w:rPr>
      <w:t>Slovak</w:t>
    </w:r>
    <w:r w:rsidRPr="007B45A6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08 Nov 11 - </w:t>
    </w:r>
    <w:r w:rsidRPr="007B45A6">
      <w:rPr>
        <w:rFonts w:cs="Arial"/>
        <w:sz w:val="16"/>
      </w:rPr>
      <w:t>Mapi Institute.</w:t>
    </w:r>
  </w:p>
  <w:p w:rsidR="007B45A6" w:rsidRPr="007B45A6" w:rsidRDefault="007B45A6" w:rsidP="007B45A6">
    <w:pPr>
      <w:pStyle w:val="Footer"/>
      <w:tabs>
        <w:tab w:val="clear" w:pos="4320"/>
        <w:tab w:val="clear" w:pos="8640"/>
      </w:tabs>
    </w:pPr>
    <w:r>
      <w:rPr>
        <w:rFonts w:cs="Arial"/>
        <w:sz w:val="12"/>
      </w:rPr>
      <w:t xml:space="preserve">ID6357 / </w:t>
    </w:r>
    <w:r w:rsidRPr="007B45A6">
      <w:rPr>
        <w:rFonts w:cs="Arial"/>
        <w:sz w:val="12"/>
      </w:rPr>
      <w:t>TLFB-Instructions_AU1.0_</w:t>
    </w:r>
    <w:r>
      <w:rPr>
        <w:rFonts w:cs="Arial"/>
        <w:sz w:val="12"/>
      </w:rPr>
      <w:t>slo-SK</w:t>
    </w:r>
    <w:r w:rsidRPr="007B45A6">
      <w:rPr>
        <w:rFonts w:cs="Arial"/>
        <w:sz w:val="12"/>
      </w:rPr>
      <w:t>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A6" w:rsidRPr="007B45A6" w:rsidRDefault="007B45A6" w:rsidP="00BA6734">
    <w:pPr>
      <w:pStyle w:val="Footer"/>
      <w:tabs>
        <w:tab w:val="clear" w:pos="4320"/>
        <w:tab w:val="clear" w:pos="8640"/>
      </w:tabs>
    </w:pPr>
    <w:r w:rsidRPr="007B45A6">
      <w:sym w:font="Symbol" w:char="F0D3"/>
    </w:r>
    <w:r w:rsidRPr="007B45A6">
      <w:t>Sobell, L. C. &amp; Sobell, M. B., 2000</w:t>
    </w:r>
  </w:p>
  <w:p w:rsidR="007B45A6" w:rsidRPr="007B45A6" w:rsidRDefault="007B45A6" w:rsidP="00BA6734">
    <w:pPr>
      <w:pStyle w:val="Footer"/>
      <w:tabs>
        <w:tab w:val="clear" w:pos="4320"/>
        <w:tab w:val="clear" w:pos="8640"/>
      </w:tabs>
      <w:rPr>
        <w:rFonts w:cs="Arial"/>
        <w:sz w:val="12"/>
        <w:szCs w:val="12"/>
      </w:rPr>
    </w:pPr>
  </w:p>
  <w:p w:rsidR="007B45A6" w:rsidRPr="007B45A6" w:rsidRDefault="007B45A6" w:rsidP="007B45A6">
    <w:pPr>
      <w:pStyle w:val="Footer"/>
      <w:tabs>
        <w:tab w:val="clear" w:pos="4320"/>
        <w:tab w:val="clear" w:pos="8640"/>
      </w:tabs>
      <w:rPr>
        <w:rFonts w:cs="Arial"/>
        <w:sz w:val="16"/>
      </w:rPr>
    </w:pPr>
    <w:r w:rsidRPr="007B45A6">
      <w:rPr>
        <w:rFonts w:cs="Arial"/>
        <w:sz w:val="16"/>
      </w:rPr>
      <w:t xml:space="preserve">TLBF Instructions - </w:t>
    </w:r>
    <w:r>
      <w:rPr>
        <w:rFonts w:cs="Arial"/>
        <w:sz w:val="16"/>
      </w:rPr>
      <w:t>Slovakia</w:t>
    </w:r>
    <w:r w:rsidRPr="007B45A6">
      <w:rPr>
        <w:rFonts w:cs="Arial"/>
        <w:sz w:val="16"/>
      </w:rPr>
      <w:t>/</w:t>
    </w:r>
    <w:r>
      <w:rPr>
        <w:rFonts w:cs="Arial"/>
        <w:sz w:val="16"/>
      </w:rPr>
      <w:t>Slovak</w:t>
    </w:r>
    <w:r w:rsidRPr="007B45A6">
      <w:rPr>
        <w:rFonts w:cs="Arial"/>
        <w:sz w:val="16"/>
      </w:rPr>
      <w:t xml:space="preserve"> - </w:t>
    </w:r>
    <w:r>
      <w:rPr>
        <w:rFonts w:cs="Arial"/>
        <w:sz w:val="16"/>
      </w:rPr>
      <w:t xml:space="preserve">Version of 08 Nov 11 - </w:t>
    </w:r>
    <w:r w:rsidRPr="007B45A6">
      <w:rPr>
        <w:rFonts w:cs="Arial"/>
        <w:sz w:val="16"/>
      </w:rPr>
      <w:t>Mapi Institute.</w:t>
    </w:r>
  </w:p>
  <w:p w:rsidR="007B45A6" w:rsidRPr="007B45A6" w:rsidRDefault="007B45A6" w:rsidP="007B45A6">
    <w:pPr>
      <w:pStyle w:val="Footer"/>
      <w:tabs>
        <w:tab w:val="clear" w:pos="4320"/>
        <w:tab w:val="clear" w:pos="8640"/>
      </w:tabs>
    </w:pPr>
    <w:r>
      <w:rPr>
        <w:rFonts w:cs="Arial"/>
        <w:sz w:val="12"/>
      </w:rPr>
      <w:t xml:space="preserve">ID6357 / </w:t>
    </w:r>
    <w:r w:rsidRPr="007B45A6">
      <w:rPr>
        <w:rFonts w:cs="Arial"/>
        <w:sz w:val="12"/>
      </w:rPr>
      <w:t>TLFB-Instructions_AU1.0_</w:t>
    </w:r>
    <w:r>
      <w:rPr>
        <w:rFonts w:cs="Arial"/>
        <w:sz w:val="12"/>
      </w:rPr>
      <w:t>slo-SK</w:t>
    </w:r>
    <w:r w:rsidRPr="007B45A6">
      <w:rPr>
        <w:rFonts w:cs="Arial"/>
        <w:sz w:val="12"/>
      </w:rPr>
      <w:t>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34" w:rsidRDefault="00BA6734">
      <w:r>
        <w:separator/>
      </w:r>
    </w:p>
  </w:footnote>
  <w:footnote w:type="continuationSeparator" w:id="0">
    <w:p w:rsidR="00BA6734" w:rsidRDefault="00BA6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A6" w:rsidRDefault="007B45A6" w:rsidP="00BA6734">
    <w:pPr>
      <w:pStyle w:val="Header"/>
      <w:tabs>
        <w:tab w:val="clear" w:pos="8640"/>
        <w:tab w:val="right" w:pos="10620"/>
      </w:tabs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7233">
      <w:rPr>
        <w:rStyle w:val="PageNumber"/>
        <w:noProof/>
      </w:rPr>
      <w:t>2</w:t>
    </w:r>
    <w:r>
      <w:rPr>
        <w:rStyle w:val="PageNumber"/>
      </w:rPr>
      <w:fldChar w:fldCharType="end"/>
    </w:r>
  </w:p>
  <w:p w:rsidR="007B45A6" w:rsidRDefault="007B45A6">
    <w:pPr>
      <w:pStyle w:val="Header"/>
      <w:tabs>
        <w:tab w:val="clear" w:pos="8640"/>
        <w:tab w:val="right" w:pos="106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4"/>
    <w:rsid w:val="001C7233"/>
    <w:rsid w:val="002706E3"/>
    <w:rsid w:val="007B45A6"/>
    <w:rsid w:val="00BA6734"/>
    <w:rsid w:val="00D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B"/>
    <w:rPr>
      <w:rFonts w:ascii="Arial" w:eastAsia="Arial Unicode MS" w:hAnsi="Arial" w:cs="Arial Unicode MS"/>
    </w:rPr>
  </w:style>
  <w:style w:type="paragraph" w:styleId="Heading1">
    <w:name w:val="heading 1"/>
    <w:basedOn w:val="Normal"/>
    <w:next w:val="Normal"/>
    <w:qFormat/>
    <w:pPr>
      <w:keepNext/>
      <w:spacing w:before="160" w:after="100" w:line="360" w:lineRule="exact"/>
      <w:ind w:left="450" w:right="-187" w:hanging="9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right="-180"/>
      <w:jc w:val="center"/>
      <w:outlineLvl w:val="1"/>
    </w:pPr>
    <w:rPr>
      <w:rFonts w:ascii="Helvetica" w:hAnsi="Helvetica"/>
      <w:b/>
      <w:position w:val="4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6210"/>
      </w:tabs>
      <w:spacing w:before="80" w:line="280" w:lineRule="exact"/>
      <w:ind w:left="274" w:right="-187" w:hanging="274"/>
      <w:jc w:val="center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hiffreinst">
    <w:name w:val="chiffre inst"/>
    <w:basedOn w:val="Normal"/>
    <w:link w:val="chiffreinstCar"/>
    <w:rsid w:val="007955B3"/>
    <w:pPr>
      <w:spacing w:line="240" w:lineRule="exact"/>
      <w:ind w:left="540" w:hanging="540"/>
    </w:pPr>
    <w:rPr>
      <w:sz w:val="16"/>
      <w:szCs w:val="16"/>
    </w:rPr>
  </w:style>
  <w:style w:type="character" w:customStyle="1" w:styleId="chiffreinstCar">
    <w:name w:val="chiffre inst Car"/>
    <w:basedOn w:val="DefaultParagraphFont"/>
    <w:link w:val="chiffreinst"/>
    <w:rsid w:val="007955B3"/>
    <w:rPr>
      <w:rFonts w:ascii="Arial" w:eastAsia="Arial Unicode MS" w:hAnsi="Arial" w:cs="Arial Unicode MS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Filling Out the Timeline Alcohol Use Calendar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Filling Out the Timeline Alcohol Use Calendar</dc:title>
  <dc:subject>Instructions for Filling Out the Timeline Alcohol Use Calendar</dc:subject>
  <dc:creator>azaccardelli</dc:creator>
  <cp:keywords>instructions; timeline; alcohol use; calendar</cp:keywords>
  <cp:lastModifiedBy>Linda Sobell</cp:lastModifiedBy>
  <cp:revision>2</cp:revision>
  <cp:lastPrinted>1999-12-30T21:48:00Z</cp:lastPrinted>
  <dcterms:created xsi:type="dcterms:W3CDTF">2012-05-10T18:16:00Z</dcterms:created>
  <dcterms:modified xsi:type="dcterms:W3CDTF">2012-05-10T18:16:00Z</dcterms:modified>
</cp:coreProperties>
</file>